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E95FD" w14:textId="77777777" w:rsidR="00D33F68" w:rsidRPr="00D33F68" w:rsidRDefault="00D33F68" w:rsidP="00D33F68">
      <w:pPr>
        <w:spacing w:after="0" w:line="240" w:lineRule="auto"/>
        <w:rPr>
          <w:rFonts w:ascii="Kanit-Regular" w:eastAsia="Times New Roman" w:hAnsi="Kanit-Regular" w:cs="Tahoma"/>
          <w:b/>
          <w:bCs/>
          <w:sz w:val="27"/>
          <w:szCs w:val="27"/>
        </w:rPr>
      </w:pPr>
      <w:r w:rsidRPr="00D33F68">
        <w:rPr>
          <w:rFonts w:ascii="Kanit-Regular" w:eastAsia="Times New Roman" w:hAnsi="Kanit-Regular" w:cs="Tahoma"/>
          <w:b/>
          <w:bCs/>
          <w:sz w:val="27"/>
          <w:szCs w:val="27"/>
          <w:cs/>
        </w:rPr>
        <w:t>พื้นที่ จังหวัดชัยภูมิ อำเภอคอนสวรรค์ ตำบลหนองขาม</w:t>
      </w:r>
      <w:r w:rsidRPr="00D33F68">
        <w:rPr>
          <w:rFonts w:ascii="Kanit-Regular" w:eastAsia="Times New Roman" w:hAnsi="Kanit-Regular" w:cs="Tahoma"/>
          <w:b/>
          <w:bCs/>
          <w:sz w:val="27"/>
          <w:szCs w:val="27"/>
        </w:rPr>
        <w:br/>
      </w:r>
      <w:r w:rsidRPr="00D33F68">
        <w:rPr>
          <w:rFonts w:ascii="Kanit-Regular" w:eastAsia="Times New Roman" w:hAnsi="Kanit-Regular" w:cs="Tahoma"/>
          <w:b/>
          <w:bCs/>
          <w:sz w:val="27"/>
          <w:szCs w:val="27"/>
          <w:cs/>
        </w:rPr>
        <w:t xml:space="preserve">ข้อมูลเดือน ตุลาคม </w:t>
      </w:r>
      <w:r w:rsidRPr="00D33F68">
        <w:rPr>
          <w:rFonts w:ascii="Kanit-Regular" w:eastAsia="Times New Roman" w:hAnsi="Kanit-Regular" w:cs="Tahoma"/>
          <w:b/>
          <w:bCs/>
          <w:sz w:val="27"/>
          <w:szCs w:val="27"/>
        </w:rPr>
        <w:t>2565</w:t>
      </w:r>
    </w:p>
    <w:tbl>
      <w:tblPr>
        <w:tblW w:w="17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7"/>
        <w:gridCol w:w="7578"/>
      </w:tblGrid>
      <w:tr w:rsidR="00D33F68" w:rsidRPr="00D33F68" w14:paraId="39EA8BBB" w14:textId="77777777" w:rsidTr="00D33F68">
        <w:trPr>
          <w:trHeight w:val="840"/>
          <w:tblHeader/>
        </w:trPr>
        <w:tc>
          <w:tcPr>
            <w:tcW w:w="0" w:type="auto"/>
            <w:shd w:val="clear" w:color="auto" w:fill="FFFFFF"/>
            <w:noWrap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8DCDB16" w14:textId="77777777" w:rsidR="00D33F68" w:rsidRPr="00D33F68" w:rsidRDefault="00D33F68" w:rsidP="00D33F68">
            <w:pPr>
              <w:spacing w:after="0" w:line="240" w:lineRule="auto"/>
              <w:jc w:val="center"/>
              <w:rPr>
                <w:rFonts w:ascii="Kanit-Regular" w:eastAsia="Times New Roman" w:hAnsi="Kanit-Regular" w:cs="Tahoma"/>
                <w:color w:val="FFFFFF"/>
                <w:sz w:val="27"/>
                <w:szCs w:val="27"/>
              </w:rPr>
            </w:pPr>
            <w:r w:rsidRPr="00D33F68">
              <w:rPr>
                <w:rFonts w:ascii="Kanit-Regular" w:eastAsia="Times New Roman" w:hAnsi="Kanit-Regular" w:cs="Tahoma"/>
                <w:color w:val="FFFFFF"/>
                <w:sz w:val="27"/>
                <w:szCs w:val="27"/>
                <w:cs/>
              </w:rPr>
              <w:t>พื้นที่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BCD9C1B" w14:textId="77777777" w:rsidR="00D33F68" w:rsidRPr="00D33F68" w:rsidRDefault="00D33F68" w:rsidP="00D33F68">
            <w:pPr>
              <w:spacing w:after="0" w:line="240" w:lineRule="auto"/>
              <w:jc w:val="center"/>
              <w:rPr>
                <w:rFonts w:ascii="Kanit-Regular" w:eastAsia="Times New Roman" w:hAnsi="Kanit-Regular" w:cs="Tahoma"/>
                <w:color w:val="FFFFFF"/>
                <w:sz w:val="27"/>
                <w:szCs w:val="27"/>
              </w:rPr>
            </w:pPr>
            <w:r w:rsidRPr="00D33F68">
              <w:rPr>
                <w:rFonts w:ascii="Kanit-Regular" w:eastAsia="Times New Roman" w:hAnsi="Kanit-Regular" w:cs="Tahoma"/>
                <w:color w:val="FFFFFF"/>
                <w:sz w:val="27"/>
                <w:szCs w:val="27"/>
                <w:cs/>
              </w:rPr>
              <w:t>จำนวน(หลัง)</w:t>
            </w:r>
          </w:p>
        </w:tc>
      </w:tr>
      <w:tr w:rsidR="00D33F68" w:rsidRPr="00D33F68" w14:paraId="5DA7C8D9" w14:textId="77777777" w:rsidTr="00D33F68">
        <w:trPr>
          <w:trHeight w:val="840"/>
          <w:tblHeader/>
        </w:trPr>
        <w:tc>
          <w:tcPr>
            <w:tcW w:w="0" w:type="auto"/>
            <w:gridSpan w:val="2"/>
            <w:shd w:val="clear" w:color="auto" w:fill="FFFFFF"/>
            <w:noWrap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5FF4931" w14:textId="77777777" w:rsidR="00D33F68" w:rsidRPr="00D33F68" w:rsidRDefault="00D33F68" w:rsidP="00D33F68">
            <w:pPr>
              <w:spacing w:after="0" w:line="240" w:lineRule="auto"/>
              <w:jc w:val="center"/>
              <w:rPr>
                <w:rFonts w:ascii="Kanit-Regular" w:eastAsia="Times New Roman" w:hAnsi="Kanit-Regular" w:cs="Tahoma"/>
                <w:color w:val="FFFFFF"/>
                <w:sz w:val="27"/>
                <w:szCs w:val="27"/>
              </w:rPr>
            </w:pPr>
          </w:p>
        </w:tc>
      </w:tr>
      <w:tr w:rsidR="00D33F68" w:rsidRPr="00D33F68" w14:paraId="684CE1DB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8D103FA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color w:val="FF0000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color w:val="FF0000"/>
                <w:sz w:val="24"/>
                <w:szCs w:val="24"/>
                <w:cs/>
              </w:rPr>
              <w:t>ยอดรวมทั้งหมด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5924AD0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color w:val="FF0000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color w:val="FF0000"/>
                <w:sz w:val="24"/>
                <w:szCs w:val="24"/>
              </w:rPr>
              <w:t>1,741</w:t>
            </w:r>
          </w:p>
        </w:tc>
      </w:tr>
      <w:tr w:rsidR="00D33F68" w:rsidRPr="00D33F68" w14:paraId="0E4C099C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88175A8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1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ฝาย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98BABD6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191</w:t>
            </w:r>
          </w:p>
        </w:tc>
      </w:tr>
      <w:tr w:rsidR="00D33F68" w:rsidRPr="00D33F68" w14:paraId="0FDCC5E1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619697C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2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ดอนไข่ผำ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7F07C48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149</w:t>
            </w:r>
          </w:p>
        </w:tc>
      </w:tr>
      <w:tr w:rsidR="00D33F68" w:rsidRPr="00D33F68" w14:paraId="55345ECA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39FF58C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3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ฝาย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A9BC729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199</w:t>
            </w:r>
          </w:p>
        </w:tc>
      </w:tr>
      <w:tr w:rsidR="00D33F68" w:rsidRPr="00D33F68" w14:paraId="0E859541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5253EA1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4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โนนแต้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0E078C3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199</w:t>
            </w:r>
          </w:p>
        </w:tc>
      </w:tr>
      <w:tr w:rsidR="00D33F68" w:rsidRPr="00D33F68" w14:paraId="3249E702" w14:textId="77777777" w:rsidTr="00D33F68">
        <w:trPr>
          <w:trHeight w:val="720"/>
        </w:trPr>
        <w:tc>
          <w:tcPr>
            <w:tcW w:w="0" w:type="auto"/>
            <w:shd w:val="clear" w:color="auto" w:fill="EEEEEE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5BB8BDF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5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หนองตาไก้</w:t>
            </w:r>
          </w:p>
        </w:tc>
        <w:tc>
          <w:tcPr>
            <w:tcW w:w="0" w:type="auto"/>
            <w:shd w:val="clear" w:color="auto" w:fill="EEEEEE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6F1B8C2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201</w:t>
            </w:r>
          </w:p>
        </w:tc>
      </w:tr>
      <w:tr w:rsidR="00D33F68" w:rsidRPr="00D33F68" w14:paraId="61523AD8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8300D5E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6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หนองฉิม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67DC097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103</w:t>
            </w:r>
          </w:p>
        </w:tc>
      </w:tr>
      <w:tr w:rsidR="00D33F68" w:rsidRPr="00D33F68" w14:paraId="39F2117C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AA85014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7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หนองขาม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614E06A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198</w:t>
            </w:r>
          </w:p>
        </w:tc>
      </w:tr>
      <w:tr w:rsidR="00D33F68" w:rsidRPr="00D33F68" w14:paraId="492EE3F0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69586C2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8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โนนทอง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15F899C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152</w:t>
            </w:r>
          </w:p>
        </w:tc>
      </w:tr>
      <w:tr w:rsidR="00D33F68" w:rsidRPr="00D33F68" w14:paraId="7CB412C0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6EB45DB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9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โนนแต้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AE3B56E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153</w:t>
            </w:r>
          </w:p>
        </w:tc>
      </w:tr>
      <w:tr w:rsidR="00D33F68" w:rsidRPr="00D33F68" w14:paraId="2C5FEAA8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3404F21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10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ภูดิน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52876BB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60</w:t>
            </w:r>
          </w:p>
        </w:tc>
      </w:tr>
      <w:tr w:rsidR="00D33F68" w:rsidRPr="00D33F68" w14:paraId="469D1DDB" w14:textId="77777777" w:rsidTr="00D33F68">
        <w:trPr>
          <w:trHeight w:val="720"/>
        </w:trPr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6B9F948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 xml:space="preserve">หมู่ที่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 xml:space="preserve">11 </w:t>
            </w:r>
            <w:r w:rsidRPr="00D33F68">
              <w:rPr>
                <w:rFonts w:ascii="Kanit-Regular" w:eastAsia="Times New Roman" w:hAnsi="Kanit-Regular" w:cs="Tahoma"/>
                <w:sz w:val="24"/>
                <w:szCs w:val="24"/>
                <w:cs/>
              </w:rPr>
              <w:t>หนองตาไก้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79D3F95" w14:textId="77777777" w:rsidR="00D33F68" w:rsidRPr="00D33F68" w:rsidRDefault="00D33F68" w:rsidP="00D33F68">
            <w:pPr>
              <w:spacing w:after="0" w:line="240" w:lineRule="auto"/>
              <w:rPr>
                <w:rFonts w:ascii="Kanit-Regular" w:eastAsia="Times New Roman" w:hAnsi="Kanit-Regular" w:cs="Tahoma"/>
                <w:sz w:val="24"/>
                <w:szCs w:val="24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136</w:t>
            </w:r>
          </w:p>
        </w:tc>
      </w:tr>
    </w:tbl>
    <w:p w14:paraId="3F974886" w14:textId="176F21D5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1D71B0E9" w14:textId="2D9CADE4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6EC7D619" w14:textId="036D67DC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17361042" w14:textId="101A6356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5F6185EC" w14:textId="3B5BAAF7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46BAA5B7" w14:textId="01742B1C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60A68B8A" w14:textId="70441A14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7FA95A9C" w14:textId="1F0621DD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494DD342" w14:textId="49AE58C0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408FAC6B" w14:textId="62D66993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569D0B09" w14:textId="61BD41EB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3496B28F" w14:textId="144CD7CB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62FF30EE" w14:textId="7304FE6A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21A10E30" w14:textId="3AAA0DA5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5C2B6565" w14:textId="77777777" w:rsidR="00D33F68" w:rsidRDefault="00D33F68" w:rsidP="00D33F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33F6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จำนวนครัวเรือน องค์การบริหารส่วนตำบลหนองขาม</w:t>
      </w:r>
      <w:r w:rsidRPr="00D33F6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อำเภอคอนสวรรค์ </w:t>
      </w:r>
      <w:r w:rsidRPr="00D33F6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จังหวัดชัยภูมิ </w:t>
      </w:r>
    </w:p>
    <w:p w14:paraId="5EA310EE" w14:textId="3B90B57D" w:rsidR="00D33F68" w:rsidRDefault="00D33F68" w:rsidP="00D33F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33F6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ข้อมูลเดือน ตุลาคม </w:t>
      </w:r>
      <w:r w:rsidRPr="00D33F68">
        <w:rPr>
          <w:rFonts w:asciiTheme="majorBidi" w:eastAsia="Times New Roman" w:hAnsiTheme="majorBidi" w:cstheme="majorBidi"/>
          <w:b/>
          <w:bCs/>
          <w:sz w:val="32"/>
          <w:szCs w:val="32"/>
        </w:rPr>
        <w:t>2565</w:t>
      </w:r>
    </w:p>
    <w:p w14:paraId="398F53ED" w14:textId="77777777" w:rsidR="00D33F68" w:rsidRPr="00D33F68" w:rsidRDefault="00D33F68" w:rsidP="00D33F6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3F68" w14:paraId="118AD72D" w14:textId="77777777" w:rsidTr="00D33F68">
        <w:tc>
          <w:tcPr>
            <w:tcW w:w="4508" w:type="dxa"/>
          </w:tcPr>
          <w:p w14:paraId="0DB31AD9" w14:textId="49622803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4508" w:type="dxa"/>
          </w:tcPr>
          <w:p w14:paraId="2B19A2E4" w14:textId="5573B248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</w:tr>
      <w:tr w:rsidR="00D33F68" w14:paraId="6CFAD8A9" w14:textId="77777777" w:rsidTr="004F0396">
        <w:tc>
          <w:tcPr>
            <w:tcW w:w="4508" w:type="dxa"/>
            <w:shd w:val="clear" w:color="auto" w:fill="FFFFFF"/>
            <w:vAlign w:val="center"/>
          </w:tcPr>
          <w:p w14:paraId="166DA4BA" w14:textId="6CC79F88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ฝาย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07554313" w14:textId="37DDF8AE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191</w:t>
            </w:r>
          </w:p>
        </w:tc>
      </w:tr>
      <w:tr w:rsidR="00D33F68" w14:paraId="160C8773" w14:textId="77777777" w:rsidTr="004F0396">
        <w:tc>
          <w:tcPr>
            <w:tcW w:w="4508" w:type="dxa"/>
            <w:shd w:val="clear" w:color="auto" w:fill="FFFFFF"/>
            <w:vAlign w:val="center"/>
          </w:tcPr>
          <w:p w14:paraId="6E56C467" w14:textId="414022CF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ดอนไข่ผำ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1B98ABF" w14:textId="599A007A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149</w:t>
            </w:r>
          </w:p>
        </w:tc>
      </w:tr>
      <w:tr w:rsidR="00D33F68" w14:paraId="5FCCDE47" w14:textId="77777777" w:rsidTr="004F0396">
        <w:tc>
          <w:tcPr>
            <w:tcW w:w="4508" w:type="dxa"/>
            <w:shd w:val="clear" w:color="auto" w:fill="FFFFFF"/>
            <w:vAlign w:val="center"/>
          </w:tcPr>
          <w:p w14:paraId="79B4F3E2" w14:textId="54844986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ฝาย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2DFD0C47" w14:textId="04113D4A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199</w:t>
            </w:r>
          </w:p>
        </w:tc>
      </w:tr>
      <w:tr w:rsidR="00D33F68" w14:paraId="04357857" w14:textId="77777777" w:rsidTr="004F0396">
        <w:tc>
          <w:tcPr>
            <w:tcW w:w="4508" w:type="dxa"/>
            <w:shd w:val="clear" w:color="auto" w:fill="FFFFFF"/>
            <w:vAlign w:val="center"/>
          </w:tcPr>
          <w:p w14:paraId="51782581" w14:textId="720569DA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โนนแต้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0943AC4B" w14:textId="2468E1C1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199</w:t>
            </w:r>
          </w:p>
        </w:tc>
      </w:tr>
      <w:tr w:rsidR="00D33F68" w14:paraId="6FD872A4" w14:textId="77777777" w:rsidTr="004F0396">
        <w:tc>
          <w:tcPr>
            <w:tcW w:w="4508" w:type="dxa"/>
            <w:shd w:val="clear" w:color="auto" w:fill="FFFFFF"/>
            <w:vAlign w:val="center"/>
          </w:tcPr>
          <w:p w14:paraId="125652D6" w14:textId="54BAB7AC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หนองตาไก้</w:t>
            </w:r>
          </w:p>
        </w:tc>
        <w:tc>
          <w:tcPr>
            <w:tcW w:w="4508" w:type="dxa"/>
            <w:shd w:val="clear" w:color="auto" w:fill="EEEEEE"/>
            <w:vAlign w:val="center"/>
          </w:tcPr>
          <w:p w14:paraId="14B49C2F" w14:textId="66A9607C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201</w:t>
            </w:r>
          </w:p>
        </w:tc>
      </w:tr>
      <w:tr w:rsidR="00D33F68" w14:paraId="6B140DFE" w14:textId="77777777" w:rsidTr="004F0396">
        <w:tc>
          <w:tcPr>
            <w:tcW w:w="4508" w:type="dxa"/>
            <w:shd w:val="clear" w:color="auto" w:fill="FFFFFF"/>
            <w:vAlign w:val="center"/>
          </w:tcPr>
          <w:p w14:paraId="5DB2E6ED" w14:textId="1A25157B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หนองฉิม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351FAEC" w14:textId="0AE757CE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103</w:t>
            </w:r>
          </w:p>
        </w:tc>
      </w:tr>
      <w:tr w:rsidR="00D33F68" w14:paraId="1FCE9F62" w14:textId="77777777" w:rsidTr="004F0396">
        <w:tc>
          <w:tcPr>
            <w:tcW w:w="4508" w:type="dxa"/>
            <w:shd w:val="clear" w:color="auto" w:fill="EEEEEE"/>
            <w:vAlign w:val="center"/>
          </w:tcPr>
          <w:p w14:paraId="7B69B671" w14:textId="1BB5DAEA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7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หนองขาม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2188FFEB" w14:textId="68203CBF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198</w:t>
            </w:r>
          </w:p>
        </w:tc>
      </w:tr>
      <w:tr w:rsidR="00D33F68" w14:paraId="2FB7CB15" w14:textId="77777777" w:rsidTr="004F0396">
        <w:tc>
          <w:tcPr>
            <w:tcW w:w="4508" w:type="dxa"/>
            <w:shd w:val="clear" w:color="auto" w:fill="FFFFFF"/>
            <w:vAlign w:val="center"/>
          </w:tcPr>
          <w:p w14:paraId="6DA3D849" w14:textId="2A9C0492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8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โนนทอง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1AD4834" w14:textId="37C74D18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152</w:t>
            </w:r>
          </w:p>
        </w:tc>
      </w:tr>
      <w:tr w:rsidR="00D33F68" w14:paraId="16486ECB" w14:textId="77777777" w:rsidTr="004F0396">
        <w:tc>
          <w:tcPr>
            <w:tcW w:w="4508" w:type="dxa"/>
            <w:shd w:val="clear" w:color="auto" w:fill="FFFFFF"/>
            <w:vAlign w:val="center"/>
          </w:tcPr>
          <w:p w14:paraId="38F6B674" w14:textId="3E682C68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9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โนนแต้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6BC2411A" w14:textId="73E56629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153</w:t>
            </w:r>
          </w:p>
        </w:tc>
      </w:tr>
      <w:tr w:rsidR="00D33F68" w14:paraId="5509470A" w14:textId="77777777" w:rsidTr="004F0396">
        <w:tc>
          <w:tcPr>
            <w:tcW w:w="4508" w:type="dxa"/>
            <w:shd w:val="clear" w:color="auto" w:fill="FFFFFF"/>
            <w:vAlign w:val="center"/>
          </w:tcPr>
          <w:p w14:paraId="73CF2E65" w14:textId="3D7C63AE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ภูดิน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6E33D1EC" w14:textId="428D27EF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60</w:t>
            </w:r>
          </w:p>
        </w:tc>
      </w:tr>
      <w:tr w:rsidR="00D33F68" w14:paraId="087D51A3" w14:textId="77777777" w:rsidTr="004F0396">
        <w:tc>
          <w:tcPr>
            <w:tcW w:w="4508" w:type="dxa"/>
            <w:shd w:val="clear" w:color="auto" w:fill="FFFFFF"/>
            <w:vAlign w:val="center"/>
          </w:tcPr>
          <w:p w14:paraId="5FF731A8" w14:textId="6808D224" w:rsidR="00D33F68" w:rsidRPr="00D33F68" w:rsidRDefault="00D33F68" w:rsidP="00D33F68">
            <w:pP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11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หนองตาไก้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2938F0DF" w14:textId="3C41CB2D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33F68">
              <w:rPr>
                <w:rFonts w:ascii="Kanit-Regular" w:eastAsia="Times New Roman" w:hAnsi="Kanit-Regular" w:cs="Tahoma"/>
                <w:sz w:val="24"/>
                <w:szCs w:val="24"/>
              </w:rPr>
              <w:t>136</w:t>
            </w:r>
          </w:p>
        </w:tc>
      </w:tr>
      <w:tr w:rsidR="00D33F68" w14:paraId="7D7D948E" w14:textId="77777777" w:rsidTr="00A4759E">
        <w:tc>
          <w:tcPr>
            <w:tcW w:w="4508" w:type="dxa"/>
            <w:shd w:val="clear" w:color="auto" w:fill="FFFFFF"/>
            <w:vAlign w:val="center"/>
          </w:tcPr>
          <w:p w14:paraId="4AB19DA6" w14:textId="3572974E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</w:pPr>
            <w:r w:rsidRPr="00763423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  <w:t>ยอดรวมทั้งหมด</w:t>
            </w:r>
          </w:p>
        </w:tc>
        <w:tc>
          <w:tcPr>
            <w:tcW w:w="4508" w:type="dxa"/>
          </w:tcPr>
          <w:p w14:paraId="1AF9D56E" w14:textId="29555CD4" w:rsidR="00D33F68" w:rsidRPr="00D33F68" w:rsidRDefault="00D33F68" w:rsidP="00D33F6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1741</w:t>
            </w:r>
          </w:p>
        </w:tc>
      </w:tr>
    </w:tbl>
    <w:p w14:paraId="28DA545A" w14:textId="5AE2B944" w:rsidR="00D33F68" w:rsidRDefault="00D33F68" w:rsidP="00D33F68">
      <w:pPr>
        <w:shd w:val="clear" w:color="auto" w:fill="FFFFFF"/>
        <w:spacing w:after="0" w:line="240" w:lineRule="auto"/>
        <w:jc w:val="center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46EA44DD" w14:textId="24609FFD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29E66E40" w14:textId="08204FB7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5A9ED760" w14:textId="1AB96B0C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564C77C9" w14:textId="4E9C3E59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5B10BE7D" w14:textId="2C68994D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43CDFB49" w14:textId="502DF0F7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0D821E95" w14:textId="53DBEE5A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3753E3B0" w14:textId="2852AD7B" w:rsid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p w14:paraId="06D619A9" w14:textId="77777777" w:rsidR="00D33F68" w:rsidRPr="00D33F68" w:rsidRDefault="00D33F68" w:rsidP="00D33F68">
      <w:pPr>
        <w:shd w:val="clear" w:color="auto" w:fill="FFFFFF"/>
        <w:spacing w:after="0" w:line="240" w:lineRule="auto"/>
        <w:rPr>
          <w:rFonts w:ascii="Kanit-Regular" w:eastAsia="Times New Roman" w:hAnsi="Kanit-Regular" w:cs="Tahoma"/>
          <w:b/>
          <w:bCs/>
          <w:sz w:val="18"/>
          <w:szCs w:val="18"/>
        </w:rPr>
      </w:pPr>
    </w:p>
    <w:sectPr w:rsidR="00D33F68" w:rsidRPr="00D33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ni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68"/>
    <w:rsid w:val="00D3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873F"/>
  <w15:chartTrackingRefBased/>
  <w15:docId w15:val="{770F1775-DE28-4B9A-807E-85E9C2AB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497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3750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923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3774">
                              <w:marLeft w:val="51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1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48838">
                                                  <w:marLeft w:val="0"/>
                                                  <w:marRight w:val="6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20433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90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2105">
                              <w:marLeft w:val="36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2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2024-06-08T02:56:00Z</dcterms:created>
  <dcterms:modified xsi:type="dcterms:W3CDTF">2024-06-08T03:02:00Z</dcterms:modified>
</cp:coreProperties>
</file>